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708"/>
        </w:tabs>
        <w:contextualSpacing w:val="0"/>
        <w:rPr/>
      </w:pPr>
      <w:r w:rsidDel="00000000" w:rsidR="00000000" w:rsidRPr="00000000">
        <w:rPr>
          <w:rtl w:val="0"/>
        </w:rPr>
      </w:r>
    </w:p>
    <w:p w:rsidR="00000000" w:rsidDel="00000000" w:rsidP="00000000" w:rsidRDefault="00000000" w:rsidRPr="00000000" w14:paraId="00000001">
      <w:pPr>
        <w:tabs>
          <w:tab w:val="left" w:pos="708"/>
        </w:tabs>
        <w:contextualSpacing w:val="0"/>
        <w:rPr/>
      </w:pPr>
      <w:r w:rsidDel="00000000" w:rsidR="00000000" w:rsidRPr="00000000">
        <w:rPr>
          <w:rtl w:val="0"/>
        </w:rPr>
      </w:r>
    </w:p>
    <w:p w:rsidR="00000000" w:rsidDel="00000000" w:rsidP="00000000" w:rsidRDefault="00000000" w:rsidRPr="00000000" w14:paraId="00000002">
      <w:pPr>
        <w:tabs>
          <w:tab w:val="left" w:pos="708"/>
        </w:tabs>
        <w:contextualSpacing w:val="0"/>
        <w:rPr/>
      </w:pPr>
      <w:r w:rsidDel="00000000" w:rsidR="00000000" w:rsidRPr="00000000">
        <w:rPr>
          <w:rtl w:val="0"/>
        </w:rPr>
      </w:r>
    </w:p>
    <w:p w:rsidR="00000000" w:rsidDel="00000000" w:rsidP="00000000" w:rsidRDefault="00000000" w:rsidRPr="00000000" w14:paraId="00000003">
      <w:pPr>
        <w:tabs>
          <w:tab w:val="left" w:pos="708"/>
        </w:tabs>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Personalien für die Wochenbettbetreuung zu Hause</w:t>
        <w:br w:type="textWrapping"/>
      </w:r>
    </w:p>
    <w:p w:rsidR="00000000" w:rsidDel="00000000" w:rsidP="00000000" w:rsidRDefault="00000000" w:rsidRPr="00000000" w14:paraId="00000004">
      <w:pPr>
        <w:tabs>
          <w:tab w:val="left" w:pos="708"/>
        </w:tabs>
        <w:contextualSpacing w:val="0"/>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Diese Angaben sind vertraulich und werden für meine Arbeit und Statistik benötigt</w:t>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05">
      <w:pPr>
        <w:tabs>
          <w:tab w:val="left" w:pos="708"/>
        </w:tabs>
        <w:contextualSpacing w:val="0"/>
        <w:rPr/>
      </w:pPr>
      <w:r w:rsidDel="00000000" w:rsidR="00000000" w:rsidRPr="00000000">
        <w:rPr>
          <w:rtl w:val="0"/>
        </w:rPr>
      </w:r>
    </w:p>
    <w:p w:rsidR="00000000" w:rsidDel="00000000" w:rsidP="00000000" w:rsidRDefault="00000000" w:rsidRPr="00000000" w14:paraId="00000006">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07">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Vorname: </w:t>
        <w:tab/>
      </w:r>
    </w:p>
    <w:p w:rsidR="00000000" w:rsidDel="00000000" w:rsidP="00000000" w:rsidRDefault="00000000" w:rsidRPr="00000000" w14:paraId="00000008">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r>
    </w:p>
    <w:p w:rsidR="00000000" w:rsidDel="00000000" w:rsidP="00000000" w:rsidRDefault="00000000" w:rsidRPr="00000000" w14:paraId="00000009">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Strasse, PLZ Ort: </w:t>
        <w:tab/>
        <w:tab/>
        <w:tab/>
      </w:r>
    </w:p>
    <w:p w:rsidR="00000000" w:rsidDel="00000000" w:rsidP="00000000" w:rsidRDefault="00000000" w:rsidRPr="00000000" w14:paraId="0000000A">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ab/>
        <w:tab/>
      </w:r>
    </w:p>
    <w:p w:rsidR="00000000" w:rsidDel="00000000" w:rsidP="00000000" w:rsidRDefault="00000000" w:rsidRPr="00000000" w14:paraId="0000000B">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Telefon p: </w:t>
        <w:tab/>
        <w:tab/>
        <w:tab/>
        <w:tab/>
        <w:tab/>
        <w:tab/>
        <w:t xml:space="preserve">Handy:                                         </w:t>
      </w:r>
    </w:p>
    <w:p w:rsidR="00000000" w:rsidDel="00000000" w:rsidP="00000000" w:rsidRDefault="00000000" w:rsidRPr="00000000" w14:paraId="0000000C">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0D">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Fonts w:ascii="Verdana" w:cs="Verdana" w:eastAsia="Verdana" w:hAnsi="Verdana"/>
          <w:sz w:val="20"/>
          <w:szCs w:val="20"/>
          <w:rtl w:val="0"/>
        </w:rPr>
        <w:t xml:space="preserve">E-Mail:             </w:t>
        <w:tab/>
        <w:tab/>
        <w:t xml:space="preserve">            Parkmöglichkeiten :                                             </w:t>
      </w:r>
      <w:r w:rsidDel="00000000" w:rsidR="00000000" w:rsidRPr="00000000">
        <w:rPr>
          <w:rtl w:val="0"/>
        </w:rPr>
      </w:r>
    </w:p>
    <w:p w:rsidR="00000000" w:rsidDel="00000000" w:rsidP="00000000" w:rsidRDefault="00000000" w:rsidRPr="00000000" w14:paraId="0000000E">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0F">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10">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Geburtsdatum:       </w:t>
        <w:tab/>
        <w:tab/>
        <w:t xml:space="preserve">                               Nationalität:                           </w:t>
      </w:r>
    </w:p>
    <w:p w:rsidR="00000000" w:rsidDel="00000000" w:rsidP="00000000" w:rsidRDefault="00000000" w:rsidRPr="00000000" w14:paraId="00000011">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12">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Beruf:</w:t>
        <w:tab/>
        <w:tab/>
        <w:tab/>
        <w:tab/>
      </w:r>
    </w:p>
    <w:p w:rsidR="00000000" w:rsidDel="00000000" w:rsidP="00000000" w:rsidRDefault="00000000" w:rsidRPr="00000000" w14:paraId="00000013">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14">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15">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Name des Partners:</w:t>
        <w:tab/>
        <w:tab/>
        <w:tab/>
        <w:tab/>
        <w:tab/>
        <w:t xml:space="preserve">Zivilstand:</w:t>
      </w:r>
    </w:p>
    <w:p w:rsidR="00000000" w:rsidDel="00000000" w:rsidP="00000000" w:rsidRDefault="00000000" w:rsidRPr="00000000" w14:paraId="00000016">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17">
      <w:pPr>
        <w:tabs>
          <w:tab w:val="left" w:pos="708"/>
        </w:tabs>
        <w:contextualSpacing w:val="0"/>
        <w:rPr/>
      </w:pPr>
      <w:r w:rsidDel="00000000" w:rsidR="00000000" w:rsidRPr="00000000">
        <w:rPr>
          <w:rtl w:val="0"/>
        </w:rPr>
      </w:r>
    </w:p>
    <w:p w:rsidR="00000000" w:rsidDel="00000000" w:rsidP="00000000" w:rsidRDefault="00000000" w:rsidRPr="00000000" w14:paraId="00000018">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19">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wievieltes Kind:</w:t>
        <w:tab/>
        <w:tab/>
        <w:tab/>
        <w:tab/>
        <w:tab/>
        <w:t xml:space="preserve">wievielte Schwangerschaft:</w:t>
      </w:r>
    </w:p>
    <w:p w:rsidR="00000000" w:rsidDel="00000000" w:rsidP="00000000" w:rsidRDefault="00000000" w:rsidRPr="00000000" w14:paraId="0000001A">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1B">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Geburtstermin:</w:t>
        <w:tab/>
        <w:tab/>
        <w:tab/>
        <w:tab/>
        <w:tab/>
        <w:t xml:space="preserve">Geburtsort:</w:t>
        <w:tab/>
        <w:tab/>
        <w:tab/>
      </w:r>
    </w:p>
    <w:p w:rsidR="00000000" w:rsidDel="00000000" w:rsidP="00000000" w:rsidRDefault="00000000" w:rsidRPr="00000000" w14:paraId="0000001C">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1D">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ambulante Geburt geplant:</w:t>
      </w:r>
    </w:p>
    <w:p w:rsidR="00000000" w:rsidDel="00000000" w:rsidP="00000000" w:rsidRDefault="00000000" w:rsidRPr="00000000" w14:paraId="0000001E">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1F">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20">
      <w:pPr>
        <w:tabs>
          <w:tab w:val="left" w:pos="708"/>
        </w:tabs>
        <w:contextualSpacing w:val="0"/>
        <w:rPr/>
      </w:pPr>
      <w:r w:rsidDel="00000000" w:rsidR="00000000" w:rsidRPr="00000000">
        <w:rPr>
          <w:rtl w:val="0"/>
        </w:rPr>
      </w:r>
    </w:p>
    <w:p w:rsidR="00000000" w:rsidDel="00000000" w:rsidP="00000000" w:rsidRDefault="00000000" w:rsidRPr="00000000" w14:paraId="00000021">
      <w:pPr>
        <w:tabs>
          <w:tab w:val="left" w:pos="708"/>
        </w:tabs>
        <w:contextualSpacing w:val="0"/>
        <w:rPr/>
      </w:pPr>
      <w:r w:rsidDel="00000000" w:rsidR="00000000" w:rsidRPr="00000000">
        <w:rPr>
          <w:rtl w:val="0"/>
        </w:rPr>
      </w:r>
    </w:p>
    <w:p w:rsidR="00000000" w:rsidDel="00000000" w:rsidP="00000000" w:rsidRDefault="00000000" w:rsidRPr="00000000" w14:paraId="00000022">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23">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Behandelnde Ärztin/Arzt:</w:t>
        <w:tab/>
        <w:t xml:space="preserve">                                                         </w:t>
      </w:r>
    </w:p>
    <w:p w:rsidR="00000000" w:rsidDel="00000000" w:rsidP="00000000" w:rsidRDefault="00000000" w:rsidRPr="00000000" w14:paraId="00000024">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25">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Kinderärztin/Arzt:</w:t>
        <w:tab/>
        <w:tab/>
      </w:r>
    </w:p>
    <w:p w:rsidR="00000000" w:rsidDel="00000000" w:rsidP="00000000" w:rsidRDefault="00000000" w:rsidRPr="00000000" w14:paraId="00000026">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27">
      <w:pPr>
        <w:tabs>
          <w:tab w:val="left" w:pos="708"/>
        </w:tabs>
        <w:contextualSpacing w:val="0"/>
        <w:rPr/>
      </w:pPr>
      <w:r w:rsidDel="00000000" w:rsidR="00000000" w:rsidRPr="00000000">
        <w:rPr>
          <w:rtl w:val="0"/>
        </w:rPr>
      </w:r>
    </w:p>
    <w:p w:rsidR="00000000" w:rsidDel="00000000" w:rsidP="00000000" w:rsidRDefault="00000000" w:rsidRPr="00000000" w14:paraId="00000028">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29">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Krankenkasse:</w:t>
        <w:tab/>
        <w:tab/>
        <w:tab/>
        <w:tab/>
        <w:tab/>
        <w:t xml:space="preserve">Adresse:</w:t>
      </w:r>
    </w:p>
    <w:p w:rsidR="00000000" w:rsidDel="00000000" w:rsidP="00000000" w:rsidRDefault="00000000" w:rsidRPr="00000000" w14:paraId="0000002A">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2B">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Versicherten-Nummer:</w:t>
        <w:tab/>
        <w:t xml:space="preserve">                  AHV-Nummer:</w:t>
      </w:r>
    </w:p>
    <w:p w:rsidR="00000000" w:rsidDel="00000000" w:rsidP="00000000" w:rsidRDefault="00000000" w:rsidRPr="00000000" w14:paraId="0000002C">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2D">
      <w:pPr>
        <w:pBdr>
          <w:top w:color="00000a" w:space="0" w:sz="4" w:val="single"/>
          <w:left w:color="00000a" w:space="0" w:sz="4" w:val="single"/>
          <w:bottom w:color="00000a" w:space="0" w:sz="4" w:val="single"/>
          <w:right w:color="00000a" w:space="0" w:sz="4" w:val="single"/>
        </w:pBd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Darf ich Ihnen die Rechnungskopie der KK per Mail senden? :</w:t>
      </w:r>
    </w:p>
    <w:p w:rsidR="00000000" w:rsidDel="00000000" w:rsidP="00000000" w:rsidRDefault="00000000" w:rsidRPr="00000000" w14:paraId="0000002E">
      <w:pPr>
        <w:pBdr>
          <w:top w:color="00000a" w:space="0" w:sz="4" w:val="single"/>
          <w:left w:color="00000a" w:space="0" w:sz="4" w:val="single"/>
          <w:bottom w:color="00000a" w:space="0" w:sz="4" w:val="single"/>
          <w:right w:color="00000a" w:space="0" w:sz="4" w:val="single"/>
        </w:pBdr>
        <w:tabs>
          <w:tab w:val="left" w:pos="708"/>
        </w:tabs>
        <w:contextualSpacing w:val="0"/>
        <w:rPr/>
      </w:pPr>
      <w:r w:rsidDel="00000000" w:rsidR="00000000" w:rsidRPr="00000000">
        <w:rPr>
          <w:rtl w:val="0"/>
        </w:rPr>
      </w:r>
    </w:p>
    <w:p w:rsidR="00000000" w:rsidDel="00000000" w:rsidP="00000000" w:rsidRDefault="00000000" w:rsidRPr="00000000" w14:paraId="0000002F">
      <w:pPr>
        <w:tabs>
          <w:tab w:val="left" w:pos="708"/>
        </w:tabs>
        <w:contextualSpacing w:val="0"/>
        <w:rPr/>
      </w:pPr>
      <w:r w:rsidDel="00000000" w:rsidR="00000000" w:rsidRPr="00000000">
        <w:rPr>
          <w:rtl w:val="0"/>
        </w:rPr>
      </w:r>
    </w:p>
    <w:p w:rsidR="00000000" w:rsidDel="00000000" w:rsidP="00000000" w:rsidRDefault="00000000" w:rsidRPr="00000000" w14:paraId="00000030">
      <w:pPr>
        <w:tabs>
          <w:tab w:val="left" w:pos="708"/>
        </w:tabs>
        <w:contextualSpacing w:val="0"/>
        <w:rPr/>
      </w:pPr>
      <w:r w:rsidDel="00000000" w:rsidR="00000000" w:rsidRPr="00000000">
        <w:rPr>
          <w:rtl w:val="0"/>
        </w:rPr>
      </w:r>
    </w:p>
    <w:p w:rsidR="00000000" w:rsidDel="00000000" w:rsidP="00000000" w:rsidRDefault="00000000" w:rsidRPr="00000000" w14:paraId="00000031">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Bitte senden Sie diesen Talon ausgefüllt an mich zurück.</w:t>
      </w:r>
    </w:p>
    <w:p w:rsidR="00000000" w:rsidDel="00000000" w:rsidP="00000000" w:rsidRDefault="00000000" w:rsidRPr="00000000" w14:paraId="00000032">
      <w:pPr>
        <w:tabs>
          <w:tab w:val="left" w:pos="708"/>
        </w:tabs>
        <w:contextualSpacing w:val="0"/>
        <w:rPr/>
      </w:pPr>
      <w:r w:rsidDel="00000000" w:rsidR="00000000" w:rsidRPr="00000000">
        <w:rPr>
          <w:rtl w:val="0"/>
        </w:rPr>
      </w:r>
    </w:p>
    <w:p w:rsidR="00000000" w:rsidDel="00000000" w:rsidP="00000000" w:rsidRDefault="00000000" w:rsidRPr="00000000" w14:paraId="00000033">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Vielen Dank für Ihre Anmeldung und freundliche Grüsse</w:t>
      </w:r>
    </w:p>
    <w:p w:rsidR="00000000" w:rsidDel="00000000" w:rsidP="00000000" w:rsidRDefault="00000000" w:rsidRPr="00000000" w14:paraId="00000034">
      <w:pPr>
        <w:tabs>
          <w:tab w:val="left" w:pos="708"/>
        </w:tabs>
        <w:contextualSpacing w:val="0"/>
        <w:rPr/>
      </w:pPr>
      <w:r w:rsidDel="00000000" w:rsidR="00000000" w:rsidRPr="00000000">
        <w:rPr>
          <w:rtl w:val="0"/>
        </w:rPr>
      </w:r>
    </w:p>
    <w:p w:rsidR="00000000" w:rsidDel="00000000" w:rsidP="00000000" w:rsidRDefault="00000000" w:rsidRPr="00000000" w14:paraId="00000035">
      <w:pPr>
        <w:tabs>
          <w:tab w:val="left" w:pos="708"/>
        </w:tabs>
        <w:contextualSpacing w:val="0"/>
        <w:rPr/>
      </w:pPr>
      <w:r w:rsidDel="00000000" w:rsidR="00000000" w:rsidRPr="00000000">
        <w:rPr>
          <w:rtl w:val="0"/>
        </w:rPr>
      </w:r>
    </w:p>
    <w:p w:rsidR="00000000" w:rsidDel="00000000" w:rsidP="00000000" w:rsidRDefault="00000000" w:rsidRPr="00000000" w14:paraId="00000036">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Beilage: Informationen und Materialliste für die Wochenbettbetreuung</w:t>
      </w:r>
    </w:p>
    <w:p w:rsidR="00000000" w:rsidDel="00000000" w:rsidP="00000000" w:rsidRDefault="00000000" w:rsidRPr="00000000" w14:paraId="00000037">
      <w:pPr>
        <w:tabs>
          <w:tab w:val="left" w:pos="708"/>
        </w:tabs>
        <w:contextualSpacing w:val="0"/>
        <w:rPr/>
      </w:pPr>
      <w:r w:rsidDel="00000000" w:rsidR="00000000" w:rsidRPr="00000000">
        <w:rPr>
          <w:rtl w:val="0"/>
        </w:rPr>
      </w:r>
    </w:p>
    <w:p w:rsidR="00000000" w:rsidDel="00000000" w:rsidP="00000000" w:rsidRDefault="00000000" w:rsidRPr="00000000" w14:paraId="00000038">
      <w:pPr>
        <w:tabs>
          <w:tab w:val="left" w:pos="708"/>
        </w:tabs>
        <w:contextualSpacing w:val="0"/>
        <w:rPr/>
      </w:pPr>
      <w:r w:rsidDel="00000000" w:rsidR="00000000" w:rsidRPr="00000000">
        <w:rPr>
          <w:rtl w:val="0"/>
        </w:rPr>
      </w:r>
    </w:p>
    <w:p w:rsidR="00000000" w:rsidDel="00000000" w:rsidP="00000000" w:rsidRDefault="00000000" w:rsidRPr="00000000" w14:paraId="00000039">
      <w:pPr>
        <w:tabs>
          <w:tab w:val="left" w:pos="708"/>
        </w:tabs>
        <w:contextualSpacing w:val="0"/>
        <w:rPr/>
      </w:pPr>
      <w:r w:rsidDel="00000000" w:rsidR="00000000" w:rsidRPr="00000000">
        <w:rPr>
          <w:rtl w:val="0"/>
        </w:rPr>
      </w:r>
    </w:p>
    <w:p w:rsidR="00000000" w:rsidDel="00000000" w:rsidP="00000000" w:rsidRDefault="00000000" w:rsidRPr="00000000" w14:paraId="0000003A">
      <w:pPr>
        <w:tabs>
          <w:tab w:val="left" w:pos="708"/>
        </w:tabs>
        <w:contextualSpacing w:val="0"/>
        <w:rPr/>
      </w:pPr>
      <w:r w:rsidDel="00000000" w:rsidR="00000000" w:rsidRPr="00000000">
        <w:rPr>
          <w:rtl w:val="0"/>
        </w:rPr>
      </w:r>
    </w:p>
    <w:p w:rsidR="00000000" w:rsidDel="00000000" w:rsidP="00000000" w:rsidRDefault="00000000" w:rsidRPr="00000000" w14:paraId="0000003B">
      <w:pPr>
        <w:pStyle w:val="Heading2"/>
        <w:numPr>
          <w:ilvl w:val="1"/>
          <w:numId w:val="5"/>
        </w:numPr>
        <w:tabs>
          <w:tab w:val="left" w:pos="708"/>
        </w:tabs>
        <w:ind w:left="576" w:hanging="576"/>
        <w:contextualSpacing w:val="0"/>
        <w:rPr/>
      </w:pPr>
      <w:r w:rsidDel="00000000" w:rsidR="00000000" w:rsidRPr="00000000">
        <w:rPr>
          <w:rtl w:val="0"/>
        </w:rPr>
      </w:r>
    </w:p>
    <w:p w:rsidR="00000000" w:rsidDel="00000000" w:rsidP="00000000" w:rsidRDefault="00000000" w:rsidRPr="00000000" w14:paraId="0000003C">
      <w:pPr>
        <w:pStyle w:val="Heading2"/>
        <w:numPr>
          <w:ilvl w:val="1"/>
          <w:numId w:val="5"/>
        </w:numPr>
        <w:tabs>
          <w:tab w:val="left" w:pos="708"/>
        </w:tabs>
        <w:ind w:left="576" w:hanging="576"/>
        <w:contextualSpacing w:val="0"/>
        <w:rPr>
          <w:rFonts w:ascii="Verdana" w:cs="Verdana" w:eastAsia="Verdana" w:hAnsi="Verdana"/>
          <w:color w:val="333333"/>
          <w:sz w:val="20"/>
          <w:szCs w:val="20"/>
        </w:rPr>
      </w:pPr>
      <w:r w:rsidDel="00000000" w:rsidR="00000000" w:rsidRPr="00000000">
        <w:rPr>
          <w:rFonts w:ascii="Verdana" w:cs="Verdana" w:eastAsia="Verdana" w:hAnsi="Verdana"/>
          <w:color w:val="333333"/>
          <w:sz w:val="20"/>
          <w:szCs w:val="20"/>
          <w:rtl w:val="0"/>
        </w:rPr>
        <w:t xml:space="preserve">Informationen für die Wochenbettbetreuung zu Hause </w:t>
      </w:r>
    </w:p>
    <w:p w:rsidR="00000000" w:rsidDel="00000000" w:rsidP="00000000" w:rsidRDefault="00000000" w:rsidRPr="00000000" w14:paraId="0000003D">
      <w:pPr>
        <w:tabs>
          <w:tab w:val="left" w:pos="708"/>
        </w:tabs>
        <w:contextualSpacing w:val="0"/>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120" w:before="0" w:line="288" w:lineRule="auto"/>
        <w:ind w:left="0" w:right="0" w:firstLine="0"/>
        <w:contextualSpacing w:val="0"/>
        <w:jc w:val="left"/>
        <w:rPr>
          <w:rFonts w:ascii="Verdana" w:cs="Verdana" w:eastAsia="Verdana" w:hAnsi="Verdana"/>
          <w:b w:val="0"/>
          <w:i w:val="0"/>
          <w:smallCaps w:val="0"/>
          <w:strike w:val="0"/>
          <w:color w:val="00000a"/>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a"/>
          <w:sz w:val="20"/>
          <w:szCs w:val="20"/>
          <w:u w:val="none"/>
          <w:shd w:fill="auto" w:val="clear"/>
          <w:vertAlign w:val="baseline"/>
          <w:rtl w:val="0"/>
        </w:rPr>
        <w:t xml:space="preserve">Nach dem Spitalaustritt betreue ich Sie und ihre Familie als Fachfrau. Ich begleite und berate Sie beim Einstieg in den Alltag. Ein Besuch dauert ca. 1 Stunde und beinhaltet die Kontrolle bei Mutter und Kind sowie Pflegeanleitung und Stillberatung.</w:t>
      </w:r>
    </w:p>
    <w:p w:rsidR="00000000" w:rsidDel="00000000" w:rsidP="00000000" w:rsidRDefault="00000000" w:rsidRPr="00000000" w14:paraId="0000003F">
      <w:pPr>
        <w:tabs>
          <w:tab w:val="left" w:pos="708"/>
        </w:tabs>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0">
      <w:pPr>
        <w:tabs>
          <w:tab w:val="left" w:pos="708"/>
        </w:tabs>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Kostendeckung:</w:t>
      </w:r>
    </w:p>
    <w:p w:rsidR="00000000" w:rsidDel="00000000" w:rsidP="00000000" w:rsidRDefault="00000000" w:rsidRPr="00000000" w14:paraId="00000041">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 existiert ein Tarifvertrag  zwischen den freischaffenden Hebammen und dem schweizerischen Krankenkassenkonkordat:</w:t>
      </w:r>
    </w:p>
    <w:p w:rsidR="00000000" w:rsidDel="00000000" w:rsidP="00000000" w:rsidRDefault="00000000" w:rsidRPr="00000000" w14:paraId="00000042">
      <w:pPr>
        <w:numPr>
          <w:ilvl w:val="0"/>
          <w:numId w:val="3"/>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Bei Erstgebärenden, Frühgeburten, Mehrlingsgeburt und nach Kaiserschnitt weden maximal 16 Wochenbettbesuche in den ersten 56 Tagen nach der Geburt bezahlt. In allen übrigen Fällen werden 10 Besuche in den ersten 56 Tagen nach der Geburt bezahlt.</w:t>
      </w:r>
    </w:p>
    <w:p w:rsidR="00000000" w:rsidDel="00000000" w:rsidP="00000000" w:rsidRDefault="00000000" w:rsidRPr="00000000" w14:paraId="00000043">
      <w:pPr>
        <w:numPr>
          <w:ilvl w:val="0"/>
          <w:numId w:val="3"/>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Ausserdem übernehmen die Krankenkassen 3 Stillberatungen während der Stillzeit aus der Grundversicherung.</w:t>
      </w:r>
    </w:p>
    <w:p w:rsidR="00000000" w:rsidDel="00000000" w:rsidP="00000000" w:rsidRDefault="00000000" w:rsidRPr="00000000" w14:paraId="00000044">
      <w:pPr>
        <w:numPr>
          <w:ilvl w:val="0"/>
          <w:numId w:val="3"/>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Bei Bedarf sind weitere Besuche mit einem Rezept möglich.</w:t>
      </w:r>
    </w:p>
    <w:p w:rsidR="00000000" w:rsidDel="00000000" w:rsidP="00000000" w:rsidRDefault="00000000" w:rsidRPr="00000000" w14:paraId="00000045">
      <w:pPr>
        <w:numPr>
          <w:ilvl w:val="0"/>
          <w:numId w:val="3"/>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Wenn Sie ein Vorgespräch wünschen (ca. 50 Min.), können Sie gerne mit mir einen Termin festlegen. Dafür wird Ihnen CHF 100.00 incl. Fahrkosten verrechnet. </w:t>
      </w:r>
    </w:p>
    <w:p w:rsidR="00000000" w:rsidDel="00000000" w:rsidP="00000000" w:rsidRDefault="00000000" w:rsidRPr="00000000" w14:paraId="00000046">
      <w:pPr>
        <w:tabs>
          <w:tab w:val="left" w:pos="708"/>
        </w:tabs>
        <w:contextualSpacing w:val="0"/>
        <w:rPr/>
      </w:pPr>
      <w:r w:rsidDel="00000000" w:rsidR="00000000" w:rsidRPr="00000000">
        <w:rPr>
          <w:rtl w:val="0"/>
        </w:rPr>
      </w:r>
    </w:p>
    <w:p w:rsidR="00000000" w:rsidDel="00000000" w:rsidP="00000000" w:rsidRDefault="00000000" w:rsidRPr="00000000" w14:paraId="00000047">
      <w:pPr>
        <w:tabs>
          <w:tab w:val="left" w:pos="708"/>
        </w:tabs>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Pikettdienst:</w:t>
      </w:r>
    </w:p>
    <w:p w:rsidR="00000000" w:rsidDel="00000000" w:rsidP="00000000" w:rsidRDefault="00000000" w:rsidRPr="00000000" w14:paraId="00000048">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Die Anmeldung für die Wochenbettbetreuung ist verbindlich, das heisst ich werde für Sie auf Pikett sein bis zum Abschluss der Wochenbettbetreuung oder bei Abwesenheit eine Vertretung organisieren.</w:t>
      </w:r>
    </w:p>
    <w:p w:rsidR="00000000" w:rsidDel="00000000" w:rsidP="00000000" w:rsidRDefault="00000000" w:rsidRPr="00000000" w14:paraId="00000049">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Für diesen Pikettdienst werde ich von der Gemeinde mit CHF 115.- entschädigt. Folgt auf die Anmeldung keine Wochenbettbetreuung fällt in diesem Fall der Betrag von CHF 115.- zu Lasten der Kundin. </w:t>
      </w:r>
    </w:p>
    <w:p w:rsidR="00000000" w:rsidDel="00000000" w:rsidP="00000000" w:rsidRDefault="00000000" w:rsidRPr="00000000" w14:paraId="0000004A">
      <w:pPr>
        <w:tabs>
          <w:tab w:val="left" w:pos="708"/>
        </w:tabs>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B">
      <w:pPr>
        <w:tabs>
          <w:tab w:val="left" w:pos="708"/>
        </w:tabs>
        <w:contextualSpacing w:val="0"/>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C">
      <w:pPr>
        <w:widowControl w:val="0"/>
        <w:contextualSpacing w:val="0"/>
        <w:jc w:val="both"/>
        <w:rPr>
          <w:rFonts w:ascii="Verdana" w:cs="Verdana" w:eastAsia="Verdana" w:hAnsi="Verdana"/>
          <w:color w:val="00000a"/>
          <w:sz w:val="20"/>
          <w:szCs w:val="20"/>
        </w:rPr>
      </w:pPr>
      <w:r w:rsidDel="00000000" w:rsidR="00000000" w:rsidRPr="00000000">
        <w:rPr>
          <w:rtl w:val="0"/>
        </w:rPr>
      </w:r>
    </w:p>
    <w:p w:rsidR="00000000" w:rsidDel="00000000" w:rsidP="00000000" w:rsidRDefault="00000000" w:rsidRPr="00000000" w14:paraId="0000004D">
      <w:pPr>
        <w:widowControl w:val="0"/>
        <w:contextualSpacing w:val="0"/>
        <w:jc w:val="both"/>
        <w:rPr>
          <w:rFonts w:ascii="Verdana" w:cs="Verdana" w:eastAsia="Verdana" w:hAnsi="Verdana"/>
          <w:color w:val="6aa84f"/>
          <w:sz w:val="20"/>
          <w:szCs w:val="20"/>
        </w:rPr>
      </w:pPr>
      <w:r w:rsidDel="00000000" w:rsidR="00000000" w:rsidRPr="00000000">
        <w:rPr>
          <w:rFonts w:ascii="Verdana" w:cs="Verdana" w:eastAsia="Verdana" w:hAnsi="Verdana"/>
          <w:color w:val="6aa84f"/>
          <w:sz w:val="20"/>
          <w:szCs w:val="20"/>
          <w:rtl w:val="0"/>
        </w:rPr>
        <w:t xml:space="preserve">In </w:t>
      </w:r>
      <w:r w:rsidDel="00000000" w:rsidR="00000000" w:rsidRPr="00000000">
        <w:rPr>
          <w:rFonts w:ascii="Verdana" w:cs="Verdana" w:eastAsia="Verdana" w:hAnsi="Verdana"/>
          <w:b w:val="1"/>
          <w:color w:val="6aa84f"/>
          <w:sz w:val="20"/>
          <w:szCs w:val="20"/>
          <w:rtl w:val="0"/>
        </w:rPr>
        <w:t xml:space="preserve">Thalwil</w:t>
      </w:r>
      <w:r w:rsidDel="00000000" w:rsidR="00000000" w:rsidRPr="00000000">
        <w:rPr>
          <w:rFonts w:ascii="Verdana" w:cs="Verdana" w:eastAsia="Verdana" w:hAnsi="Verdana"/>
          <w:color w:val="6aa84f"/>
          <w:sz w:val="20"/>
          <w:szCs w:val="20"/>
          <w:rtl w:val="0"/>
        </w:rPr>
        <w:t xml:space="preserve"> wird dieser Betrag seit 01.01.2016 nicht mehr übernommen.</w:t>
      </w:r>
    </w:p>
    <w:p w:rsidR="00000000" w:rsidDel="00000000" w:rsidP="00000000" w:rsidRDefault="00000000" w:rsidRPr="00000000" w14:paraId="0000004E">
      <w:pPr>
        <w:widowControl w:val="0"/>
        <w:contextualSpacing w:val="0"/>
        <w:rPr>
          <w:color w:val="6aa84f"/>
        </w:rPr>
      </w:pPr>
      <w:r w:rsidDel="00000000" w:rsidR="00000000" w:rsidRPr="00000000">
        <w:rPr>
          <w:rFonts w:ascii="Verdana" w:cs="Verdana" w:eastAsia="Verdana" w:hAnsi="Verdana"/>
          <w:color w:val="6aa84f"/>
          <w:sz w:val="20"/>
          <w:szCs w:val="20"/>
          <w:rtl w:val="0"/>
        </w:rPr>
        <w:t xml:space="preserve">Aus diesem Grund wird der Betrag von CHF 115.- Ihnen direkt in Rechnung gestellt. Sind Sie in Thalwil wohnhaft, bitte ich Sie den Betrag von CHF 115.-- auf folgendes Konto zu überweisen:</w:t>
      </w:r>
      <w:r w:rsidDel="00000000" w:rsidR="00000000" w:rsidRPr="00000000">
        <w:rPr>
          <w:rtl w:val="0"/>
        </w:rPr>
      </w:r>
    </w:p>
    <w:p w:rsidR="00000000" w:rsidDel="00000000" w:rsidP="00000000" w:rsidRDefault="00000000" w:rsidRPr="00000000" w14:paraId="0000004F">
      <w:pPr>
        <w:widowControl w:val="0"/>
        <w:contextualSpacing w:val="0"/>
        <w:rPr>
          <w:rFonts w:ascii="Verdana" w:cs="Verdana" w:eastAsia="Verdana" w:hAnsi="Verdana"/>
          <w:color w:val="6aa84f"/>
          <w:sz w:val="20"/>
          <w:szCs w:val="20"/>
        </w:rPr>
      </w:pPr>
      <w:r w:rsidDel="00000000" w:rsidR="00000000" w:rsidRPr="00000000">
        <w:rPr>
          <w:rtl w:val="0"/>
        </w:rPr>
      </w:r>
    </w:p>
    <w:p w:rsidR="00000000" w:rsidDel="00000000" w:rsidP="00000000" w:rsidRDefault="00000000" w:rsidRPr="00000000" w14:paraId="00000050">
      <w:pPr>
        <w:widowControl w:val="0"/>
        <w:contextualSpacing w:val="0"/>
        <w:jc w:val="both"/>
        <w:rPr>
          <w:color w:val="6aa84f"/>
        </w:rPr>
      </w:pPr>
      <w:r w:rsidDel="00000000" w:rsidR="00000000" w:rsidRPr="00000000">
        <w:rPr>
          <w:rFonts w:ascii="Verdana" w:cs="Verdana" w:eastAsia="Verdana" w:hAnsi="Verdana"/>
          <w:color w:val="6aa84f"/>
          <w:sz w:val="20"/>
          <w:szCs w:val="20"/>
          <w:rtl w:val="0"/>
        </w:rPr>
        <w:tab/>
        <w:t xml:space="preserve">Inhaber: Pia Stocker</w:t>
      </w:r>
      <w:r w:rsidDel="00000000" w:rsidR="00000000" w:rsidRPr="00000000">
        <w:rPr>
          <w:rtl w:val="0"/>
        </w:rPr>
      </w:r>
    </w:p>
    <w:p w:rsidR="00000000" w:rsidDel="00000000" w:rsidP="00000000" w:rsidRDefault="00000000" w:rsidRPr="00000000" w14:paraId="00000051">
      <w:pPr>
        <w:widowControl w:val="0"/>
        <w:contextualSpacing w:val="0"/>
        <w:jc w:val="both"/>
        <w:rPr>
          <w:rFonts w:ascii="Verdana" w:cs="Verdana" w:eastAsia="Verdana" w:hAnsi="Verdana"/>
          <w:color w:val="6aa84f"/>
          <w:sz w:val="20"/>
          <w:szCs w:val="20"/>
        </w:rPr>
      </w:pPr>
      <w:r w:rsidDel="00000000" w:rsidR="00000000" w:rsidRPr="00000000">
        <w:rPr>
          <w:rFonts w:ascii="Verdana" w:cs="Verdana" w:eastAsia="Verdana" w:hAnsi="Verdana"/>
          <w:color w:val="6aa84f"/>
          <w:sz w:val="20"/>
          <w:szCs w:val="20"/>
          <w:rtl w:val="0"/>
        </w:rPr>
        <w:tab/>
        <w:t xml:space="preserve">IBAN: CH48 0070 0111 5001 3210 1</w:t>
      </w:r>
    </w:p>
    <w:p w:rsidR="00000000" w:rsidDel="00000000" w:rsidP="00000000" w:rsidRDefault="00000000" w:rsidRPr="00000000" w14:paraId="00000052">
      <w:pPr>
        <w:tabs>
          <w:tab w:val="left" w:pos="708"/>
        </w:tabs>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3">
      <w:pPr>
        <w:tabs>
          <w:tab w:val="left" w:pos="708"/>
        </w:tabs>
        <w:contextualSpacing w:val="0"/>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4">
      <w:pPr>
        <w:tabs>
          <w:tab w:val="left" w:pos="708"/>
        </w:tabs>
        <w:contextualSpacing w:val="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55">
      <w:pPr>
        <w:tabs>
          <w:tab w:val="left" w:pos="708"/>
        </w:tabs>
        <w:contextualSpacing w:val="0"/>
        <w:rPr/>
      </w:pPr>
      <w:r w:rsidDel="00000000" w:rsidR="00000000" w:rsidRPr="00000000">
        <w:rPr>
          <w:rFonts w:ascii="Verdana" w:cs="Verdana" w:eastAsia="Verdana" w:hAnsi="Verdana"/>
          <w:b w:val="0"/>
          <w:sz w:val="20"/>
          <w:szCs w:val="20"/>
          <w:rtl w:val="0"/>
        </w:rPr>
        <w:t xml:space="preserve">Damit Sie die Möglichkeit haben, die Pikettentschädigung zurückerstattet zu bekommen. Dazu werde ich Ihnen ein Musterbrief zukommen lassen.</w:t>
      </w:r>
      <w:r w:rsidDel="00000000" w:rsidR="00000000" w:rsidRPr="00000000">
        <w:rPr>
          <w:rtl w:val="0"/>
        </w:rPr>
      </w:r>
    </w:p>
    <w:p w:rsidR="00000000" w:rsidDel="00000000" w:rsidP="00000000" w:rsidRDefault="00000000" w:rsidRPr="00000000" w14:paraId="00000056">
      <w:pPr>
        <w:tabs>
          <w:tab w:val="left" w:pos="708"/>
        </w:tabs>
        <w:contextualSpacing w:val="0"/>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Bei einem Rückerstattungsantrag ist es wichtig, zuerst bei Krankenkasse und erst bei einer Ablehnung, die Gemeinde anzuschreiben.</w:t>
      </w:r>
    </w:p>
    <w:p w:rsidR="00000000" w:rsidDel="00000000" w:rsidP="00000000" w:rsidRDefault="00000000" w:rsidRPr="00000000" w14:paraId="00000057">
      <w:pPr>
        <w:tabs>
          <w:tab w:val="left" w:pos="708"/>
        </w:tabs>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8">
      <w:pPr>
        <w:tabs>
          <w:tab w:val="left" w:pos="708"/>
        </w:tabs>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9">
      <w:pPr>
        <w:tabs>
          <w:tab w:val="left" w:pos="708"/>
        </w:tabs>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A">
      <w:pPr>
        <w:tabs>
          <w:tab w:val="left" w:pos="708"/>
        </w:tabs>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B">
      <w:pPr>
        <w:tabs>
          <w:tab w:val="left" w:pos="708"/>
        </w:tabs>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C">
      <w:pPr>
        <w:tabs>
          <w:tab w:val="left" w:pos="708"/>
        </w:tabs>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D">
      <w:pPr>
        <w:tabs>
          <w:tab w:val="left" w:pos="708"/>
        </w:tabs>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E">
      <w:pPr>
        <w:tabs>
          <w:tab w:val="left" w:pos="708"/>
        </w:tabs>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5F">
      <w:pPr>
        <w:tabs>
          <w:tab w:val="left" w:pos="708"/>
        </w:tabs>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0">
      <w:pPr>
        <w:tabs>
          <w:tab w:val="left" w:pos="708"/>
        </w:tabs>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1">
      <w:pPr>
        <w:tabs>
          <w:tab w:val="left" w:pos="708"/>
        </w:tabs>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2">
      <w:pPr>
        <w:tabs>
          <w:tab w:val="left" w:pos="708"/>
        </w:tabs>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3">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Für die </w:t>
      </w:r>
      <w:r w:rsidDel="00000000" w:rsidR="00000000" w:rsidRPr="00000000">
        <w:rPr>
          <w:rFonts w:ascii="Verdana" w:cs="Verdana" w:eastAsia="Verdana" w:hAnsi="Verdana"/>
          <w:b w:val="1"/>
          <w:sz w:val="20"/>
          <w:szCs w:val="20"/>
          <w:rtl w:val="0"/>
        </w:rPr>
        <w:t xml:space="preserve">Planung der Wochenbettbesuche</w:t>
      </w:r>
      <w:r w:rsidDel="00000000" w:rsidR="00000000" w:rsidRPr="00000000">
        <w:rPr>
          <w:rFonts w:ascii="Verdana" w:cs="Verdana" w:eastAsia="Verdana" w:hAnsi="Verdana"/>
          <w:sz w:val="20"/>
          <w:szCs w:val="20"/>
          <w:rtl w:val="0"/>
        </w:rPr>
        <w:t xml:space="preserve"> bitte ich Sie um </w:t>
      </w:r>
    </w:p>
    <w:p w:rsidR="00000000" w:rsidDel="00000000" w:rsidP="00000000" w:rsidRDefault="00000000" w:rsidRPr="00000000" w14:paraId="00000064">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ein - 1. Sms in den ersten 24 Stunden nach der Geburt</w:t>
      </w:r>
    </w:p>
    <w:p w:rsidR="00000000" w:rsidDel="00000000" w:rsidP="00000000" w:rsidRDefault="00000000" w:rsidRPr="00000000" w14:paraId="00000065">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ein - 2. Sms, sobald Sie wissen, wann Sie aus dem Spital entlassen werden.</w:t>
      </w:r>
    </w:p>
    <w:p w:rsidR="00000000" w:rsidDel="00000000" w:rsidP="00000000" w:rsidRDefault="00000000" w:rsidRPr="00000000" w14:paraId="00000066">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Auf das 2. Sms melde ich mich mit einem Terminvorschlag für den ersten Hausbesuch.</w:t>
      </w:r>
    </w:p>
    <w:p w:rsidR="00000000" w:rsidDel="00000000" w:rsidP="00000000" w:rsidRDefault="00000000" w:rsidRPr="00000000" w14:paraId="00000067">
      <w:pPr>
        <w:pStyle w:val="Heading1"/>
        <w:numPr>
          <w:ilvl w:val="0"/>
          <w:numId w:val="4"/>
        </w:numPr>
        <w:tabs>
          <w:tab w:val="left" w:pos="708"/>
        </w:tabs>
        <w:ind w:left="432" w:hanging="432"/>
        <w:contextualSpacing w:val="0"/>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Telefonische Erreichbarkeit:</w:t>
      </w:r>
    </w:p>
    <w:p w:rsidR="00000000" w:rsidDel="00000000" w:rsidP="00000000" w:rsidRDefault="00000000" w:rsidRPr="00000000" w14:paraId="00000068">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Während der Zeit der Wochenbettbetreuung, d.h. von meinem ersten Besuch nach der Geburt bis zum Abschluss der Wochenbettbetreuung bin ich für Sie telefonisch unter den folgenden Telefonnummern erreichbar </w:t>
      </w:r>
    </w:p>
    <w:p w:rsidR="00000000" w:rsidDel="00000000" w:rsidP="00000000" w:rsidRDefault="00000000" w:rsidRPr="00000000" w14:paraId="00000069">
      <w:pPr>
        <w:tabs>
          <w:tab w:val="left" w:pos="708"/>
        </w:tabs>
        <w:contextualSpacing w:val="0"/>
        <w:rPr/>
      </w:pPr>
      <w:r w:rsidDel="00000000" w:rsidR="00000000" w:rsidRPr="00000000">
        <w:rPr>
          <w:rtl w:val="0"/>
        </w:rPr>
      </w:r>
    </w:p>
    <w:p w:rsidR="00000000" w:rsidDel="00000000" w:rsidP="00000000" w:rsidRDefault="00000000" w:rsidRPr="00000000" w14:paraId="0000006A">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      044 450 81 39                                    Handy:  078 658 91 16</w:t>
      </w:r>
    </w:p>
    <w:p w:rsidR="00000000" w:rsidDel="00000000" w:rsidP="00000000" w:rsidRDefault="00000000" w:rsidRPr="00000000" w14:paraId="0000006B">
      <w:pPr>
        <w:tabs>
          <w:tab w:val="left" w:pos="708"/>
        </w:tabs>
        <w:contextualSpacing w:val="0"/>
        <w:rPr/>
      </w:pPr>
      <w:r w:rsidDel="00000000" w:rsidR="00000000" w:rsidRPr="00000000">
        <w:rPr>
          <w:rtl w:val="0"/>
        </w:rPr>
      </w:r>
    </w:p>
    <w:p w:rsidR="00000000" w:rsidDel="00000000" w:rsidP="00000000" w:rsidRDefault="00000000" w:rsidRPr="00000000" w14:paraId="0000006C">
      <w:pPr>
        <w:tabs>
          <w:tab w:val="left" w:pos="708"/>
        </w:tabs>
        <w:contextualSpacing w:val="0"/>
        <w:rPr/>
      </w:pPr>
      <w:r w:rsidDel="00000000" w:rsidR="00000000" w:rsidRPr="00000000">
        <w:rPr>
          <w:rtl w:val="0"/>
        </w:rPr>
      </w:r>
    </w:p>
    <w:p w:rsidR="00000000" w:rsidDel="00000000" w:rsidP="00000000" w:rsidRDefault="00000000" w:rsidRPr="00000000" w14:paraId="0000006D">
      <w:pPr>
        <w:tabs>
          <w:tab w:val="left" w:pos="708"/>
        </w:tabs>
        <w:contextualSpacing w:val="0"/>
        <w:rPr/>
      </w:pPr>
      <w:r w:rsidDel="00000000" w:rsidR="00000000" w:rsidRPr="00000000">
        <w:rPr>
          <w:rtl w:val="0"/>
        </w:rPr>
      </w:r>
    </w:p>
    <w:p w:rsidR="00000000" w:rsidDel="00000000" w:rsidP="00000000" w:rsidRDefault="00000000" w:rsidRPr="00000000" w14:paraId="0000006E">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Bitte bringen sie aus dem Spital einen Austrittsbericht mit.</w:t>
      </w:r>
    </w:p>
    <w:p w:rsidR="00000000" w:rsidDel="00000000" w:rsidP="00000000" w:rsidRDefault="00000000" w:rsidRPr="00000000" w14:paraId="0000006F">
      <w:pPr>
        <w:tabs>
          <w:tab w:val="left" w:pos="708"/>
        </w:tabs>
        <w:contextualSpacing w:val="0"/>
        <w:rPr/>
      </w:pPr>
      <w:r w:rsidDel="00000000" w:rsidR="00000000" w:rsidRPr="00000000">
        <w:rPr>
          <w:rtl w:val="0"/>
        </w:rPr>
      </w:r>
    </w:p>
    <w:p w:rsidR="00000000" w:rsidDel="00000000" w:rsidP="00000000" w:rsidRDefault="00000000" w:rsidRPr="00000000" w14:paraId="00000070">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Falls bei Ihrem Baby noch eine Blutentnahme aussteht oder bei Ihnen Fäden oder Klammern entfernt werden sollen, geben Sie mir bitte noch vor der Entlassung Bescheid.</w:t>
      </w:r>
    </w:p>
    <w:p w:rsidR="00000000" w:rsidDel="00000000" w:rsidP="00000000" w:rsidRDefault="00000000" w:rsidRPr="00000000" w14:paraId="00000071">
      <w:pPr>
        <w:tabs>
          <w:tab w:val="left" w:pos="708"/>
        </w:tabs>
        <w:contextualSpacing w:val="0"/>
        <w:rPr/>
      </w:pPr>
      <w:r w:rsidDel="00000000" w:rsidR="00000000" w:rsidRPr="00000000">
        <w:rPr>
          <w:rtl w:val="0"/>
        </w:rPr>
      </w:r>
    </w:p>
    <w:p w:rsidR="00000000" w:rsidDel="00000000" w:rsidP="00000000" w:rsidRDefault="00000000" w:rsidRPr="00000000" w14:paraId="00000072">
      <w:pPr>
        <w:tabs>
          <w:tab w:val="left" w:pos="708"/>
        </w:tabs>
        <w:contextualSpacing w:val="0"/>
        <w:rPr/>
      </w:pPr>
      <w:r w:rsidDel="00000000" w:rsidR="00000000" w:rsidRPr="00000000">
        <w:rPr>
          <w:rtl w:val="0"/>
        </w:rPr>
      </w:r>
    </w:p>
    <w:p w:rsidR="00000000" w:rsidDel="00000000" w:rsidP="00000000" w:rsidRDefault="00000000" w:rsidRPr="00000000" w14:paraId="00000073">
      <w:pPr>
        <w:tabs>
          <w:tab w:val="left" w:pos="708"/>
        </w:tabs>
        <w:contextualSpacing w:val="0"/>
        <w:rPr/>
      </w:pPr>
      <w:r w:rsidDel="00000000" w:rsidR="00000000" w:rsidRPr="00000000">
        <w:rPr>
          <w:rtl w:val="0"/>
        </w:rPr>
      </w:r>
    </w:p>
    <w:p w:rsidR="00000000" w:rsidDel="00000000" w:rsidP="00000000" w:rsidRDefault="00000000" w:rsidRPr="00000000" w14:paraId="00000074">
      <w:pPr>
        <w:tabs>
          <w:tab w:val="left" w:pos="708"/>
        </w:tabs>
        <w:contextualSpacing w:val="0"/>
        <w:rPr/>
      </w:pPr>
      <w:r w:rsidDel="00000000" w:rsidR="00000000" w:rsidRPr="00000000">
        <w:rPr>
          <w:rtl w:val="0"/>
        </w:rPr>
      </w:r>
    </w:p>
    <w:p w:rsidR="00000000" w:rsidDel="00000000" w:rsidP="00000000" w:rsidRDefault="00000000" w:rsidRPr="00000000" w14:paraId="00000075">
      <w:pPr>
        <w:tabs>
          <w:tab w:val="left" w:pos="708"/>
        </w:tabs>
        <w:contextualSpacing w:val="0"/>
        <w:rPr/>
      </w:pPr>
      <w:r w:rsidDel="00000000" w:rsidR="00000000" w:rsidRPr="00000000">
        <w:rPr>
          <w:rtl w:val="0"/>
        </w:rPr>
      </w:r>
    </w:p>
    <w:p w:rsidR="00000000" w:rsidDel="00000000" w:rsidP="00000000" w:rsidRDefault="00000000" w:rsidRPr="00000000" w14:paraId="00000076">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Ombudsstelle </w:t>
      </w:r>
      <w:r w:rsidDel="00000000" w:rsidR="00000000" w:rsidRPr="00000000">
        <w:rPr>
          <w:rFonts w:ascii="Verdana" w:cs="Verdana" w:eastAsia="Verdana" w:hAnsi="Verdana"/>
          <w:sz w:val="20"/>
          <w:szCs w:val="20"/>
          <w:rtl w:val="0"/>
        </w:rPr>
        <w:t xml:space="preserve">des Schweizerischen Hebammenverband, Rosenweg 25c, 3000 Bern 23,</w:t>
      </w:r>
    </w:p>
    <w:p w:rsidR="00000000" w:rsidDel="00000000" w:rsidP="00000000" w:rsidRDefault="00000000" w:rsidRPr="00000000" w14:paraId="00000077">
      <w:pPr>
        <w:tabs>
          <w:tab w:val="left" w:pos="708"/>
        </w:tabs>
        <w:contextualSpacing w:val="0"/>
        <w:rPr/>
      </w:pPr>
      <w:hyperlink r:id="rId6">
        <w:r w:rsidDel="00000000" w:rsidR="00000000" w:rsidRPr="00000000">
          <w:rPr>
            <w:rFonts w:ascii="Verdana" w:cs="Verdana" w:eastAsia="Verdana" w:hAnsi="Verdana"/>
            <w:color w:val="0000ff"/>
            <w:sz w:val="20"/>
            <w:szCs w:val="20"/>
            <w:u w:val="single"/>
            <w:rtl w:val="0"/>
          </w:rPr>
          <w:t xml:space="preserve">www.hebamme.ch/de/elt/ombud</w:t>
        </w:r>
      </w:hyperlink>
      <w:r w:rsidDel="00000000" w:rsidR="00000000" w:rsidRPr="00000000">
        <w:rPr>
          <w:rFonts w:ascii="Verdana" w:cs="Verdana" w:eastAsia="Verdana" w:hAnsi="Verdana"/>
          <w:sz w:val="20"/>
          <w:szCs w:val="20"/>
          <w:rtl w:val="0"/>
        </w:rPr>
        <w:t xml:space="preserve"> oder ombudsstelle@hebamme.ch</w:t>
      </w:r>
      <w:r w:rsidDel="00000000" w:rsidR="00000000" w:rsidRPr="00000000">
        <w:rPr>
          <w:rtl w:val="0"/>
        </w:rPr>
      </w:r>
    </w:p>
    <w:p w:rsidR="00000000" w:rsidDel="00000000" w:rsidP="00000000" w:rsidRDefault="00000000" w:rsidRPr="00000000" w14:paraId="00000078">
      <w:pPr>
        <w:tabs>
          <w:tab w:val="left" w:pos="708"/>
        </w:tabs>
        <w:contextualSpacing w:val="0"/>
        <w:rPr/>
      </w:pPr>
      <w:r w:rsidDel="00000000" w:rsidR="00000000" w:rsidRPr="00000000">
        <w:rPr>
          <w:rtl w:val="0"/>
        </w:rPr>
      </w:r>
    </w:p>
    <w:p w:rsidR="00000000" w:rsidDel="00000000" w:rsidP="00000000" w:rsidRDefault="00000000" w:rsidRPr="00000000" w14:paraId="00000079">
      <w:pPr>
        <w:tabs>
          <w:tab w:val="left" w:pos="708"/>
        </w:tabs>
        <w:contextualSpacing w:val="0"/>
        <w:rPr/>
      </w:pPr>
      <w:r w:rsidDel="00000000" w:rsidR="00000000" w:rsidRPr="00000000">
        <w:rPr>
          <w:rtl w:val="0"/>
        </w:rPr>
      </w:r>
    </w:p>
    <w:p w:rsidR="00000000" w:rsidDel="00000000" w:rsidP="00000000" w:rsidRDefault="00000000" w:rsidRPr="00000000" w14:paraId="0000007A">
      <w:pPr>
        <w:tabs>
          <w:tab w:val="left" w:pos="708"/>
        </w:tabs>
        <w:contextualSpacing w:val="0"/>
        <w:rPr/>
      </w:pPr>
      <w:r w:rsidDel="00000000" w:rsidR="00000000" w:rsidRPr="00000000">
        <w:rPr>
          <w:rtl w:val="0"/>
        </w:rPr>
      </w:r>
    </w:p>
    <w:p w:rsidR="00000000" w:rsidDel="00000000" w:rsidP="00000000" w:rsidRDefault="00000000" w:rsidRPr="00000000" w14:paraId="0000007B">
      <w:pPr>
        <w:tabs>
          <w:tab w:val="left" w:pos="708"/>
        </w:tabs>
        <w:contextualSpacing w:val="0"/>
        <w:rPr/>
      </w:pPr>
      <w:r w:rsidDel="00000000" w:rsidR="00000000" w:rsidRPr="00000000">
        <w:rPr>
          <w:rtl w:val="0"/>
        </w:rPr>
      </w:r>
    </w:p>
    <w:p w:rsidR="00000000" w:rsidDel="00000000" w:rsidP="00000000" w:rsidRDefault="00000000" w:rsidRPr="00000000" w14:paraId="0000007C">
      <w:pPr>
        <w:tabs>
          <w:tab w:val="left" w:pos="708"/>
        </w:tabs>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Material für die Wöchnerin:</w:t>
      </w:r>
    </w:p>
    <w:p w:rsidR="00000000" w:rsidDel="00000000" w:rsidP="00000000" w:rsidRDefault="00000000" w:rsidRPr="00000000" w14:paraId="0000007D">
      <w:pPr>
        <w:numPr>
          <w:ilvl w:val="0"/>
          <w:numId w:val="1"/>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Abspülflasche (PET-Flasche oder Krug)</w:t>
      </w:r>
    </w:p>
    <w:p w:rsidR="00000000" w:rsidDel="00000000" w:rsidP="00000000" w:rsidRDefault="00000000" w:rsidRPr="00000000" w14:paraId="0000007E">
      <w:pPr>
        <w:numPr>
          <w:ilvl w:val="0"/>
          <w:numId w:val="6"/>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Stilleinlagen *</w:t>
      </w:r>
    </w:p>
    <w:p w:rsidR="00000000" w:rsidDel="00000000" w:rsidP="00000000" w:rsidRDefault="00000000" w:rsidRPr="00000000" w14:paraId="0000007F">
      <w:pPr>
        <w:numPr>
          <w:ilvl w:val="0"/>
          <w:numId w:val="6"/>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2 Pack Wattenbinden </w:t>
      </w:r>
    </w:p>
    <w:p w:rsidR="00000000" w:rsidDel="00000000" w:rsidP="00000000" w:rsidRDefault="00000000" w:rsidRPr="00000000" w14:paraId="00000080">
      <w:pPr>
        <w:tabs>
          <w:tab w:val="left" w:pos="708"/>
        </w:tabs>
        <w:contextualSpacing w:val="0"/>
        <w:rPr/>
      </w:pPr>
      <w:r w:rsidDel="00000000" w:rsidR="00000000" w:rsidRPr="00000000">
        <w:rPr>
          <w:rtl w:val="0"/>
        </w:rPr>
      </w:r>
    </w:p>
    <w:p w:rsidR="00000000" w:rsidDel="00000000" w:rsidP="00000000" w:rsidRDefault="00000000" w:rsidRPr="00000000" w14:paraId="00000081">
      <w:pPr>
        <w:tabs>
          <w:tab w:val="left" w:pos="708"/>
        </w:tabs>
        <w:contextualSpacing w:val="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zusätzlich bei ambulanten Geburten oder Entlassung vor dem 4. Tag nach der Geburt:</w:t>
      </w:r>
    </w:p>
    <w:p w:rsidR="00000000" w:rsidDel="00000000" w:rsidP="00000000" w:rsidRDefault="00000000" w:rsidRPr="00000000" w14:paraId="00000082">
      <w:pPr>
        <w:numPr>
          <w:ilvl w:val="0"/>
          <w:numId w:val="6"/>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Magerquark (für Brustwickel)</w:t>
      </w:r>
    </w:p>
    <w:p w:rsidR="00000000" w:rsidDel="00000000" w:rsidP="00000000" w:rsidRDefault="00000000" w:rsidRPr="00000000" w14:paraId="00000083">
      <w:pPr>
        <w:numPr>
          <w:ilvl w:val="0"/>
          <w:numId w:val="6"/>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Eiswürfel oder cold-hot-Pack</w:t>
      </w:r>
    </w:p>
    <w:p w:rsidR="00000000" w:rsidDel="00000000" w:rsidP="00000000" w:rsidRDefault="00000000" w:rsidRPr="00000000" w14:paraId="00000084">
      <w:pPr>
        <w:numPr>
          <w:ilvl w:val="0"/>
          <w:numId w:val="6"/>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2 Pack sterile Wochenbettbinden</w:t>
      </w:r>
    </w:p>
    <w:p w:rsidR="00000000" w:rsidDel="00000000" w:rsidP="00000000" w:rsidRDefault="00000000" w:rsidRPr="00000000" w14:paraId="00000085">
      <w:pPr>
        <w:numPr>
          <w:ilvl w:val="0"/>
          <w:numId w:val="6"/>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Bettflasche oder Kirschstein-Säckchen</w:t>
      </w:r>
    </w:p>
    <w:p w:rsidR="00000000" w:rsidDel="00000000" w:rsidP="00000000" w:rsidRDefault="00000000" w:rsidRPr="00000000" w14:paraId="00000086">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87">
      <w:pPr>
        <w:tabs>
          <w:tab w:val="left" w:pos="708"/>
        </w:tabs>
        <w:contextualSpacing w:val="0"/>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für das Neugeborene:</w:t>
      </w:r>
      <w:r w:rsidDel="00000000" w:rsidR="00000000" w:rsidRPr="00000000">
        <w:rPr>
          <w:rFonts w:ascii="Verdana" w:cs="Verdana" w:eastAsia="Verdana" w:hAnsi="Verdana"/>
          <w:sz w:val="20"/>
          <w:szCs w:val="20"/>
          <w:rtl w:val="0"/>
        </w:rPr>
        <w:t xml:space="preserve"> </w:t>
        <w:tab/>
        <w:tab/>
        <w:tab/>
        <w:tab/>
        <w:tab/>
        <w:tab/>
        <w:tab/>
      </w:r>
    </w:p>
    <w:p w:rsidR="00000000" w:rsidDel="00000000" w:rsidP="00000000" w:rsidRDefault="00000000" w:rsidRPr="00000000" w14:paraId="00000088">
      <w:pPr>
        <w:numPr>
          <w:ilvl w:val="0"/>
          <w:numId w:val="2"/>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Wattenstäbli (nicht steril)</w:t>
        <w:tab/>
        <w:tab/>
        <w:tab/>
        <w:tab/>
        <w:tab/>
      </w:r>
    </w:p>
    <w:p w:rsidR="00000000" w:rsidDel="00000000" w:rsidP="00000000" w:rsidRDefault="00000000" w:rsidRPr="00000000" w14:paraId="00000089">
      <w:pPr>
        <w:numPr>
          <w:ilvl w:val="0"/>
          <w:numId w:val="2"/>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Föhn</w:t>
        <w:tab/>
        <w:tab/>
        <w:tab/>
        <w:tab/>
        <w:tab/>
        <w:tab/>
        <w:tab/>
        <w:tab/>
        <w:tab/>
      </w:r>
    </w:p>
    <w:p w:rsidR="00000000" w:rsidDel="00000000" w:rsidP="00000000" w:rsidRDefault="00000000" w:rsidRPr="00000000" w14:paraId="0000008A">
      <w:pPr>
        <w:numPr>
          <w:ilvl w:val="0"/>
          <w:numId w:val="2"/>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Babyöl  oder Mandelöl</w:t>
      </w:r>
    </w:p>
    <w:p w:rsidR="00000000" w:rsidDel="00000000" w:rsidP="00000000" w:rsidRDefault="00000000" w:rsidRPr="00000000" w14:paraId="0000008B">
      <w:pPr>
        <w:numPr>
          <w:ilvl w:val="0"/>
          <w:numId w:val="2"/>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Fencheltee</w:t>
      </w:r>
    </w:p>
    <w:p w:rsidR="00000000" w:rsidDel="00000000" w:rsidP="00000000" w:rsidRDefault="00000000" w:rsidRPr="00000000" w14:paraId="0000008C">
      <w:pPr>
        <w:numPr>
          <w:ilvl w:val="0"/>
          <w:numId w:val="2"/>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Digitalthermometer</w:t>
      </w:r>
    </w:p>
    <w:p w:rsidR="00000000" w:rsidDel="00000000" w:rsidP="00000000" w:rsidRDefault="00000000" w:rsidRPr="00000000" w14:paraId="0000008D">
      <w:pPr>
        <w:numPr>
          <w:ilvl w:val="0"/>
          <w:numId w:val="2"/>
        </w:numPr>
        <w:tabs>
          <w:tab w:val="left" w:pos="708"/>
        </w:tabs>
        <w:ind w:left="360" w:hanging="360"/>
        <w:contextualSpacing w:val="0"/>
        <w:rPr>
          <w:rFonts w:ascii="Verdana" w:cs="Verdana" w:eastAsia="Verdana" w:hAnsi="Verdana"/>
        </w:rPr>
      </w:pPr>
      <w:r w:rsidDel="00000000" w:rsidR="00000000" w:rsidRPr="00000000">
        <w:rPr>
          <w:rFonts w:ascii="Verdana" w:cs="Verdana" w:eastAsia="Verdana" w:hAnsi="Verdana"/>
          <w:sz w:val="20"/>
          <w:szCs w:val="20"/>
          <w:rtl w:val="0"/>
        </w:rPr>
        <w:t xml:space="preserve">Babybadewanne und Badethermometer</w:t>
        <w:tab/>
        <w:tab/>
        <w:tab/>
      </w:r>
    </w:p>
    <w:p w:rsidR="00000000" w:rsidDel="00000000" w:rsidP="00000000" w:rsidRDefault="00000000" w:rsidRPr="00000000" w14:paraId="0000008E">
      <w:pPr>
        <w:tabs>
          <w:tab w:val="left" w:pos="708"/>
        </w:tabs>
        <w:ind w:left="360" w:right="0" w:firstLine="0"/>
        <w:contextualSpacing w:val="0"/>
        <w:rPr/>
      </w:pPr>
      <w:r w:rsidDel="00000000" w:rsidR="00000000" w:rsidRPr="00000000">
        <w:rPr>
          <w:rtl w:val="0"/>
        </w:rPr>
      </w:r>
    </w:p>
    <w:p w:rsidR="00000000" w:rsidDel="00000000" w:rsidP="00000000" w:rsidRDefault="00000000" w:rsidRPr="00000000" w14:paraId="0000008F">
      <w:pPr>
        <w:tabs>
          <w:tab w:val="left" w:pos="708"/>
        </w:tabs>
        <w:ind w:left="360" w:right="0" w:firstLine="0"/>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*wird häufig vom Spital mitgegeben</w:t>
      </w:r>
    </w:p>
    <w:p w:rsidR="00000000" w:rsidDel="00000000" w:rsidP="00000000" w:rsidRDefault="00000000" w:rsidRPr="00000000" w14:paraId="00000090">
      <w:pPr>
        <w:tabs>
          <w:tab w:val="left" w:pos="708"/>
        </w:tabs>
        <w:contextualSpacing w:val="0"/>
        <w:rPr/>
      </w:pPr>
      <w:r w:rsidDel="00000000" w:rsidR="00000000" w:rsidRPr="00000000">
        <w:rPr>
          <w:rtl w:val="0"/>
        </w:rPr>
      </w:r>
    </w:p>
    <w:sectPr>
      <w:headerReference r:id="rId7" w:type="default"/>
      <w:footerReference r:id="rId8" w:type="default"/>
      <w:pgSz w:h="16838" w:w="11906"/>
      <w:pgMar w:bottom="922" w:top="922"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Didot"/>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Liberation Serif" w:cs="Liberation Serif" w:eastAsia="Liberation Serif" w:hAnsi="Liberation Serif"/>
        <w:b w:val="0"/>
        <w:i w:val="0"/>
        <w:smallCaps w:val="0"/>
        <w:strike w:val="0"/>
        <w:color w:val="1f497d"/>
        <w:sz w:val="24"/>
        <w:szCs w:val="24"/>
        <w:u w:val="none"/>
        <w:shd w:fill="auto" w:val="clear"/>
        <w:vertAlign w:val="baseline"/>
      </w:rPr>
    </w:pPr>
    <w:r w:rsidDel="00000000" w:rsidR="00000000" w:rsidRPr="00000000">
      <w:rPr>
        <w:rFonts w:ascii="Liberation Serif" w:cs="Liberation Serif" w:eastAsia="Liberation Serif" w:hAnsi="Liberation Serif"/>
        <w:b w:val="0"/>
        <w:i w:val="0"/>
        <w:smallCaps w:val="0"/>
        <w:strike w:val="0"/>
        <w:color w:val="1f497d"/>
        <w:sz w:val="24"/>
        <w:szCs w:val="24"/>
        <w:u w:val="none"/>
        <w:shd w:fill="auto" w:val="clear"/>
        <w:vertAlign w:val="baseline"/>
        <w:rtl w:val="0"/>
      </w:rPr>
      <w:t xml:space="preserve">Pia Stocker                         044 450 81 39           078 658 91 16         piastocker@gmail.com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firstLine="0"/>
      <w:contextualSpacing w:val="0"/>
      <w:jc w:val="left"/>
      <w:rPr>
        <w:rFonts w:ascii="Didot" w:cs="Didot" w:eastAsia="Didot" w:hAnsi="Didot"/>
        <w:b w:val="0"/>
        <w:i w:val="0"/>
        <w:smallCaps w:val="0"/>
        <w:strike w:val="0"/>
        <w:color w:val="1f497d"/>
        <w:sz w:val="24"/>
        <w:szCs w:val="24"/>
        <w:u w:val="none"/>
        <w:shd w:fill="auto" w:val="clear"/>
        <w:vertAlign w:val="baseline"/>
      </w:rPr>
    </w:pPr>
    <w:r w:rsidDel="00000000" w:rsidR="00000000" w:rsidRPr="00000000">
      <w:rPr>
        <w:rFonts w:ascii="Didot" w:cs="Didot" w:eastAsia="Didot" w:hAnsi="Didot"/>
        <w:b w:val="0"/>
        <w:i w:val="0"/>
        <w:smallCaps w:val="0"/>
        <w:strike w:val="0"/>
        <w:color w:val="5f497a"/>
        <w:sz w:val="24"/>
        <w:szCs w:val="24"/>
        <w:u w:val="none"/>
        <w:shd w:fill="auto" w:val="clear"/>
        <w:vertAlign w:val="baseline"/>
        <w:rtl w:val="0"/>
      </w:rPr>
      <w:t xml:space="preserve">                                           </w:t>
    </w:r>
    <w:r w:rsidDel="00000000" w:rsidR="00000000" w:rsidRPr="00000000">
      <w:rPr>
        <w:rFonts w:ascii="Didot" w:cs="Didot" w:eastAsia="Didot" w:hAnsi="Didot"/>
        <w:b w:val="0"/>
        <w:i w:val="0"/>
        <w:smallCaps w:val="0"/>
        <w:strike w:val="0"/>
        <w:color w:val="1f497d"/>
        <w:sz w:val="24"/>
        <w:szCs w:val="24"/>
        <w:u w:val="none"/>
        <w:shd w:fill="auto" w:val="clear"/>
        <w:vertAlign w:val="baseline"/>
        <w:rtl w:val="0"/>
      </w:rPr>
      <w:t xml:space="preserve">Hebammen Region Zimmerberg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sz w:val="20"/>
        <w:szCs w:val="20"/>
      </w:rPr>
    </w:lvl>
    <w:lvl w:ilvl="1">
      <w:start w:val="1"/>
      <w:numFmt w:val="decimal"/>
      <w:lvlText w:val="%2."/>
      <w:lvlJc w:val="left"/>
      <w:pPr>
        <w:ind w:left="1080" w:hanging="360"/>
      </w:pPr>
      <w:rPr/>
    </w:lvl>
    <w:lvl w:ilvl="2">
      <w:start w:val="1"/>
      <w:numFmt w:val="decimal"/>
      <w:lvlText w:val="%2.%3."/>
      <w:lvlJc w:val="left"/>
      <w:pPr>
        <w:ind w:left="1440" w:hanging="360"/>
      </w:pPr>
      <w:rPr/>
    </w:lvl>
    <w:lvl w:ilvl="3">
      <w:start w:val="1"/>
      <w:numFmt w:val="decimal"/>
      <w:lvlText w:val="%2.%3.%4."/>
      <w:lvlJc w:val="left"/>
      <w:pPr>
        <w:ind w:left="1800" w:hanging="360"/>
      </w:pPr>
      <w:rPr/>
    </w:lvl>
    <w:lvl w:ilvl="4">
      <w:start w:val="1"/>
      <w:numFmt w:val="decimal"/>
      <w:lvlText w:val="%2.%3.%4.%5."/>
      <w:lvlJc w:val="left"/>
      <w:pPr>
        <w:ind w:left="2160" w:hanging="360"/>
      </w:pPr>
      <w:rPr/>
    </w:lvl>
    <w:lvl w:ilvl="5">
      <w:start w:val="1"/>
      <w:numFmt w:val="decimal"/>
      <w:lvlText w:val="%2.%3.%4.%5.%6."/>
      <w:lvlJc w:val="left"/>
      <w:pPr>
        <w:ind w:left="2520" w:hanging="360"/>
      </w:pPr>
      <w:rPr/>
    </w:lvl>
    <w:lvl w:ilvl="6">
      <w:start w:val="1"/>
      <w:numFmt w:val="decimal"/>
      <w:lvlText w:val="%2.%3.%4.%5.%6.%7."/>
      <w:lvlJc w:val="left"/>
      <w:pPr>
        <w:ind w:left="2880" w:hanging="360"/>
      </w:pPr>
      <w:rPr/>
    </w:lvl>
    <w:lvl w:ilvl="7">
      <w:start w:val="1"/>
      <w:numFmt w:val="decimal"/>
      <w:lvlText w:val="%2.%3.%4.%5.%6.%7.%8."/>
      <w:lvlJc w:val="left"/>
      <w:pPr>
        <w:ind w:left="3240" w:hanging="360"/>
      </w:pPr>
      <w:rPr/>
    </w:lvl>
    <w:lvl w:ilvl="8">
      <w:start w:val="1"/>
      <w:numFmt w:val="decimal"/>
      <w:lvlText w:val="%2.%3.%4.%5.%6.%7.%8.%9."/>
      <w:lvlJc w:val="left"/>
      <w:pPr>
        <w:ind w:left="3600" w:hanging="360"/>
      </w:pPr>
      <w:rPr/>
    </w:lvl>
  </w:abstractNum>
  <w:abstractNum w:abstractNumId="2">
    <w:lvl w:ilvl="0">
      <w:start w:val="1"/>
      <w:numFmt w:val="bullet"/>
      <w:lvlText w:val=""/>
      <w:lvlJc w:val="left"/>
      <w:pPr>
        <w:ind w:left="360" w:hanging="360"/>
      </w:pPr>
      <w:rPr>
        <w:sz w:val="20"/>
        <w:szCs w:val="20"/>
      </w:rPr>
    </w:lvl>
    <w:lvl w:ilvl="1">
      <w:start w:val="1"/>
      <w:numFmt w:val="decimal"/>
      <w:lvlText w:val="%2."/>
      <w:lvlJc w:val="left"/>
      <w:pPr>
        <w:ind w:left="1080" w:hanging="360"/>
      </w:pPr>
      <w:rPr/>
    </w:lvl>
    <w:lvl w:ilvl="2">
      <w:start w:val="1"/>
      <w:numFmt w:val="decimal"/>
      <w:lvlText w:val="%2.%3."/>
      <w:lvlJc w:val="left"/>
      <w:pPr>
        <w:ind w:left="1440" w:hanging="360"/>
      </w:pPr>
      <w:rPr/>
    </w:lvl>
    <w:lvl w:ilvl="3">
      <w:start w:val="1"/>
      <w:numFmt w:val="decimal"/>
      <w:lvlText w:val="%2.%3.%4."/>
      <w:lvlJc w:val="left"/>
      <w:pPr>
        <w:ind w:left="1800" w:hanging="360"/>
      </w:pPr>
      <w:rPr/>
    </w:lvl>
    <w:lvl w:ilvl="4">
      <w:start w:val="1"/>
      <w:numFmt w:val="decimal"/>
      <w:lvlText w:val="%2.%3.%4.%5."/>
      <w:lvlJc w:val="left"/>
      <w:pPr>
        <w:ind w:left="2160" w:hanging="360"/>
      </w:pPr>
      <w:rPr/>
    </w:lvl>
    <w:lvl w:ilvl="5">
      <w:start w:val="1"/>
      <w:numFmt w:val="decimal"/>
      <w:lvlText w:val="%2.%3.%4.%5.%6."/>
      <w:lvlJc w:val="left"/>
      <w:pPr>
        <w:ind w:left="2520" w:hanging="360"/>
      </w:pPr>
      <w:rPr/>
    </w:lvl>
    <w:lvl w:ilvl="6">
      <w:start w:val="1"/>
      <w:numFmt w:val="decimal"/>
      <w:lvlText w:val="%2.%3.%4.%5.%6.%7."/>
      <w:lvlJc w:val="left"/>
      <w:pPr>
        <w:ind w:left="2880" w:hanging="360"/>
      </w:pPr>
      <w:rPr/>
    </w:lvl>
    <w:lvl w:ilvl="7">
      <w:start w:val="1"/>
      <w:numFmt w:val="decimal"/>
      <w:lvlText w:val="%2.%3.%4.%5.%6.%7.%8."/>
      <w:lvlJc w:val="left"/>
      <w:pPr>
        <w:ind w:left="3240" w:hanging="360"/>
      </w:pPr>
      <w:rPr/>
    </w:lvl>
    <w:lvl w:ilvl="8">
      <w:start w:val="1"/>
      <w:numFmt w:val="decimal"/>
      <w:lvlText w:val="%2.%3.%4.%5.%6.%7.%8.%9."/>
      <w:lvlJc w:val="left"/>
      <w:pPr>
        <w:ind w:left="3600" w:hanging="360"/>
      </w:pPr>
      <w:rPr/>
    </w:lvl>
  </w:abstractNum>
  <w:abstractNum w:abstractNumId="3">
    <w:lvl w:ilvl="0">
      <w:start w:val="10"/>
      <w:numFmt w:val="bullet"/>
      <w:lvlText w:val="-"/>
      <w:lvlJc w:val="left"/>
      <w:pPr>
        <w:ind w:left="360" w:hanging="360"/>
      </w:pPr>
      <w:rPr>
        <w:sz w:val="20"/>
        <w:szCs w:val="20"/>
      </w:rPr>
    </w:lvl>
    <w:lvl w:ilvl="1">
      <w:start w:val="1"/>
      <w:numFmt w:val="decimal"/>
      <w:lvlText w:val="%2."/>
      <w:lvlJc w:val="left"/>
      <w:pPr>
        <w:ind w:left="1080" w:hanging="360"/>
      </w:pPr>
      <w:rPr/>
    </w:lvl>
    <w:lvl w:ilvl="2">
      <w:start w:val="1"/>
      <w:numFmt w:val="decimal"/>
      <w:lvlText w:val="%2.%3."/>
      <w:lvlJc w:val="left"/>
      <w:pPr>
        <w:ind w:left="1440" w:hanging="360"/>
      </w:pPr>
      <w:rPr/>
    </w:lvl>
    <w:lvl w:ilvl="3">
      <w:start w:val="1"/>
      <w:numFmt w:val="decimal"/>
      <w:lvlText w:val="%2.%3.%4."/>
      <w:lvlJc w:val="left"/>
      <w:pPr>
        <w:ind w:left="1800" w:hanging="360"/>
      </w:pPr>
      <w:rPr/>
    </w:lvl>
    <w:lvl w:ilvl="4">
      <w:start w:val="1"/>
      <w:numFmt w:val="decimal"/>
      <w:lvlText w:val="%2.%3.%4.%5."/>
      <w:lvlJc w:val="left"/>
      <w:pPr>
        <w:ind w:left="2160" w:hanging="360"/>
      </w:pPr>
      <w:rPr/>
    </w:lvl>
    <w:lvl w:ilvl="5">
      <w:start w:val="1"/>
      <w:numFmt w:val="decimal"/>
      <w:lvlText w:val="%2.%3.%4.%5.%6."/>
      <w:lvlJc w:val="left"/>
      <w:pPr>
        <w:ind w:left="2520" w:hanging="360"/>
      </w:pPr>
      <w:rPr/>
    </w:lvl>
    <w:lvl w:ilvl="6">
      <w:start w:val="1"/>
      <w:numFmt w:val="decimal"/>
      <w:lvlText w:val="%2.%3.%4.%5.%6.%7."/>
      <w:lvlJc w:val="left"/>
      <w:pPr>
        <w:ind w:left="2880" w:hanging="360"/>
      </w:pPr>
      <w:rPr/>
    </w:lvl>
    <w:lvl w:ilvl="7">
      <w:start w:val="1"/>
      <w:numFmt w:val="decimal"/>
      <w:lvlText w:val="%2.%3.%4.%5.%6.%7.%8."/>
      <w:lvlJc w:val="left"/>
      <w:pPr>
        <w:ind w:left="3240" w:hanging="360"/>
      </w:pPr>
      <w:rPr/>
    </w:lvl>
    <w:lvl w:ilvl="8">
      <w:start w:val="1"/>
      <w:numFmt w:val="decimal"/>
      <w:lvlText w:val="%2.%3.%4.%5.%6.%7.%8.%9."/>
      <w:lvlJc w:val="left"/>
      <w:pPr>
        <w:ind w:left="3600" w:hanging="360"/>
      </w:pPr>
      <w:rPr/>
    </w:lvl>
  </w:abstractNum>
  <w:abstractNum w:abstractNumId="4">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5">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6">
    <w:lvl w:ilvl="0">
      <w:start w:val="1"/>
      <w:numFmt w:val="bullet"/>
      <w:lvlText w:val=""/>
      <w:lvlJc w:val="left"/>
      <w:pPr>
        <w:ind w:left="360" w:hanging="360"/>
      </w:pPr>
      <w:rPr>
        <w:sz w:val="20"/>
        <w:szCs w:val="20"/>
      </w:rPr>
    </w:lvl>
    <w:lvl w:ilvl="1">
      <w:start w:val="1"/>
      <w:numFmt w:val="decimal"/>
      <w:lvlText w:val="%2."/>
      <w:lvlJc w:val="left"/>
      <w:pPr>
        <w:ind w:left="1080" w:hanging="360"/>
      </w:pPr>
      <w:rPr/>
    </w:lvl>
    <w:lvl w:ilvl="2">
      <w:start w:val="1"/>
      <w:numFmt w:val="decimal"/>
      <w:lvlText w:val="%2.%3."/>
      <w:lvlJc w:val="left"/>
      <w:pPr>
        <w:ind w:left="1440" w:hanging="360"/>
      </w:pPr>
      <w:rPr/>
    </w:lvl>
    <w:lvl w:ilvl="3">
      <w:start w:val="1"/>
      <w:numFmt w:val="decimal"/>
      <w:lvlText w:val="%2.%3.%4."/>
      <w:lvlJc w:val="left"/>
      <w:pPr>
        <w:ind w:left="1800" w:hanging="360"/>
      </w:pPr>
      <w:rPr/>
    </w:lvl>
    <w:lvl w:ilvl="4">
      <w:start w:val="1"/>
      <w:numFmt w:val="decimal"/>
      <w:lvlText w:val="%2.%3.%4.%5."/>
      <w:lvlJc w:val="left"/>
      <w:pPr>
        <w:ind w:left="2160" w:hanging="360"/>
      </w:pPr>
      <w:rPr/>
    </w:lvl>
    <w:lvl w:ilvl="5">
      <w:start w:val="1"/>
      <w:numFmt w:val="decimal"/>
      <w:lvlText w:val="%2.%3.%4.%5.%6."/>
      <w:lvlJc w:val="left"/>
      <w:pPr>
        <w:ind w:left="2520" w:hanging="360"/>
      </w:pPr>
      <w:rPr/>
    </w:lvl>
    <w:lvl w:ilvl="6">
      <w:start w:val="1"/>
      <w:numFmt w:val="decimal"/>
      <w:lvlText w:val="%2.%3.%4.%5.%6.%7."/>
      <w:lvlJc w:val="left"/>
      <w:pPr>
        <w:ind w:left="2880" w:hanging="360"/>
      </w:pPr>
      <w:rPr/>
    </w:lvl>
    <w:lvl w:ilvl="7">
      <w:start w:val="1"/>
      <w:numFmt w:val="decimal"/>
      <w:lvlText w:val="%2.%3.%4.%5.%6.%7.%8."/>
      <w:lvlJc w:val="left"/>
      <w:pPr>
        <w:ind w:left="3240" w:hanging="360"/>
      </w:pPr>
      <w:rPr/>
    </w:lvl>
    <w:lvl w:ilvl="8">
      <w:start w:val="1"/>
      <w:numFmt w:val="decimal"/>
      <w:lvlText w:val="%2.%3.%4.%5.%6.%7.%8.%9."/>
      <w:lvlJc w:val="left"/>
      <w:pPr>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b w:val="0"/>
        <w:i w:val="0"/>
        <w:smallCaps w:val="0"/>
        <w:strike w:val="0"/>
        <w:color w:val="00000a"/>
        <w:sz w:val="24"/>
        <w:szCs w:val="24"/>
        <w:u w:val="none"/>
        <w:shd w:fill="auto" w:val="clear"/>
        <w:vertAlign w:val="baseline"/>
        <w:lang w:val="de-CH"/>
      </w:rPr>
    </w:rPrDefault>
    <w:pPrDefault>
      <w:pPr>
        <w:keepNext w:val="0"/>
        <w:keepLines w:val="0"/>
        <w:widowControl w:val="1"/>
        <w:pBdr>
          <w:top w:space="0" w:sz="0" w:val="nil"/>
          <w:left w:space="0" w:sz="0" w:val="nil"/>
          <w:bottom w:space="0" w:sz="0" w:val="nil"/>
          <w:right w:space="0" w:sz="0" w:val="nil"/>
          <w:between w:space="0" w:sz="0" w:val="nil"/>
        </w:pBdr>
        <w:shd w:fill="auto" w:val="clear"/>
        <w:tabs>
          <w:tab w:val="left" w:pos="708"/>
        </w:tabs>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pBdr>
        <w:bottom w:color="00000a" w:space="0" w:sz="4" w:val="single"/>
      </w:pBdr>
    </w:pPr>
    <w:rPr>
      <w:rFonts w:ascii="Arial" w:cs="Arial" w:eastAsia="Arial" w:hAnsi="Arial"/>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ebamme.ch/de/elt/ombud"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